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B769" w14:textId="77777777" w:rsidR="004A3525" w:rsidRDefault="004A3525" w:rsidP="004A3525">
      <w:pPr>
        <w:jc w:val="center"/>
      </w:pPr>
    </w:p>
    <w:p w14:paraId="6CFE51D6" w14:textId="7AAF3643" w:rsidR="004A3525" w:rsidRPr="00741A3C" w:rsidRDefault="004A3525" w:rsidP="004A3525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741A3C">
        <w:rPr>
          <w:rFonts w:ascii="Segoe UI" w:hAnsi="Segoe UI" w:cs="Segoe UI"/>
          <w:b/>
          <w:bCs/>
          <w:sz w:val="28"/>
          <w:szCs w:val="28"/>
        </w:rPr>
        <w:t>EDUCATION</w:t>
      </w:r>
    </w:p>
    <w:p w14:paraId="6B110AF2" w14:textId="4F45A3B3" w:rsidR="004A3525" w:rsidRPr="004A3525" w:rsidRDefault="004A3525" w:rsidP="004A3525">
      <w:pPr>
        <w:tabs>
          <w:tab w:val="right" w:pos="8640"/>
          <w:tab w:val="right" w:pos="9360"/>
          <w:tab w:val="right" w:pos="10080"/>
        </w:tabs>
        <w:rPr>
          <w:rFonts w:ascii="Segoe UI" w:hAnsi="Segoe UI" w:cs="Segoe UI"/>
          <w:sz w:val="22"/>
          <w:szCs w:val="22"/>
        </w:rPr>
      </w:pPr>
      <w:r w:rsidRPr="00741A3C">
        <w:rPr>
          <w:rFonts w:ascii="Segoe UI Semibold" w:hAnsi="Segoe UI Semibold" w:cs="Segoe UI Semibold"/>
          <w:b/>
          <w:bCs/>
          <w:sz w:val="26"/>
          <w:szCs w:val="26"/>
        </w:rPr>
        <w:t>CLARK UNIVERSITY, Worcester, MA</w:t>
      </w:r>
      <w:r>
        <w:rPr>
          <w:rFonts w:ascii="Segoe UI" w:hAnsi="Segoe UI" w:cs="Segoe UI"/>
        </w:rPr>
        <w:t xml:space="preserve">                                                   </w:t>
      </w:r>
      <w:r w:rsidRPr="00741A3C">
        <w:rPr>
          <w:rFonts w:ascii="Segoe UI Semilight" w:hAnsi="Segoe UI Semilight" w:cs="Segoe UI Semilight"/>
          <w:i/>
          <w:iCs/>
          <w:sz w:val="22"/>
          <w:szCs w:val="22"/>
        </w:rPr>
        <w:t>08/2019 –05/2024</w:t>
      </w:r>
    </w:p>
    <w:p w14:paraId="702DC4A4" w14:textId="59FE00E5" w:rsidR="001D6932" w:rsidRPr="001D6932" w:rsidRDefault="004A3525" w:rsidP="004A3525">
      <w:pPr>
        <w:rPr>
          <w:rFonts w:ascii="Segoe UI" w:hAnsi="Segoe UI" w:cs="Segoe UI"/>
        </w:rPr>
      </w:pPr>
      <w:r w:rsidRPr="00741A3C">
        <w:rPr>
          <w:rFonts w:ascii="Segoe UI" w:hAnsi="Segoe UI" w:cs="Segoe UI"/>
        </w:rPr>
        <w:t xml:space="preserve">Bachelor of Arts in Community, Youth, and Education Studies </w:t>
      </w:r>
    </w:p>
    <w:p w14:paraId="7A03AD2D" w14:textId="6633E6E5" w:rsidR="004A3525" w:rsidRPr="004A3525" w:rsidRDefault="004A3525" w:rsidP="004A3525">
      <w:pPr>
        <w:rPr>
          <w:rFonts w:ascii="Segoe UI Light" w:hAnsi="Segoe UI Light" w:cs="Segoe UI Light"/>
          <w:sz w:val="22"/>
          <w:szCs w:val="22"/>
        </w:rPr>
      </w:pPr>
      <w:r w:rsidRPr="00741A3C">
        <w:rPr>
          <w:rFonts w:ascii="Segoe UI" w:hAnsi="Segoe UI" w:cs="Segoe UI"/>
          <w:sz w:val="22"/>
          <w:szCs w:val="22"/>
        </w:rPr>
        <w:t>Relevant Coursework</w:t>
      </w:r>
      <w:r w:rsidRPr="004A3525">
        <w:rPr>
          <w:rFonts w:ascii="Segoe UI Light" w:hAnsi="Segoe UI Light" w:cs="Segoe UI Light"/>
          <w:sz w:val="22"/>
          <w:szCs w:val="22"/>
        </w:rPr>
        <w:t>: Complexities of Urban Schools, Participatory Research with Youth, Critical Pedagogies, Education in Film, Multicultural Child</w:t>
      </w:r>
      <w:r w:rsidR="00741A3C">
        <w:rPr>
          <w:rFonts w:ascii="Segoe UI Light" w:hAnsi="Segoe UI Light" w:cs="Segoe UI Light"/>
          <w:sz w:val="22"/>
          <w:szCs w:val="22"/>
        </w:rPr>
        <w:t>/</w:t>
      </w:r>
      <w:r w:rsidRPr="004A3525">
        <w:rPr>
          <w:rFonts w:ascii="Segoe UI Light" w:hAnsi="Segoe UI Light" w:cs="Segoe UI Light"/>
          <w:sz w:val="22"/>
          <w:szCs w:val="22"/>
        </w:rPr>
        <w:t>Young Adult Literature, Global Issues in Education, Universal Design for Learning,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Pr="004A3525">
        <w:rPr>
          <w:rFonts w:ascii="Segoe UI Light" w:hAnsi="Segoe UI Light" w:cs="Segoe UI Light"/>
          <w:sz w:val="22"/>
          <w:szCs w:val="22"/>
        </w:rPr>
        <w:t>Learning</w:t>
      </w:r>
      <w:r w:rsidR="00741A3C">
        <w:rPr>
          <w:rFonts w:ascii="Segoe UI Light" w:hAnsi="Segoe UI Light" w:cs="Segoe UI Light"/>
          <w:sz w:val="22"/>
          <w:szCs w:val="22"/>
        </w:rPr>
        <w:t xml:space="preserve"> </w:t>
      </w:r>
      <w:r w:rsidRPr="004A3525">
        <w:rPr>
          <w:rFonts w:ascii="Segoe UI Light" w:hAnsi="Segoe UI Light" w:cs="Segoe UI Light"/>
          <w:sz w:val="22"/>
          <w:szCs w:val="22"/>
        </w:rPr>
        <w:t>Disability Studies, Racism &amp; Educational Inequality</w:t>
      </w:r>
    </w:p>
    <w:p w14:paraId="2FD3D77B" w14:textId="3BD639C6" w:rsidR="004A3525" w:rsidRPr="00741A3C" w:rsidRDefault="004A3525" w:rsidP="00741A3C">
      <w:pPr>
        <w:rPr>
          <w:rFonts w:ascii="Segoe UI Light" w:hAnsi="Segoe UI Light" w:cs="Segoe UI Light"/>
          <w:sz w:val="22"/>
          <w:szCs w:val="22"/>
        </w:rPr>
      </w:pPr>
      <w:r w:rsidRPr="00741A3C">
        <w:rPr>
          <w:rFonts w:ascii="Segoe UI" w:hAnsi="Segoe UI" w:cs="Segoe UI"/>
          <w:sz w:val="22"/>
          <w:szCs w:val="22"/>
        </w:rPr>
        <w:t>Awards</w:t>
      </w:r>
      <w:r w:rsidRPr="004A3525">
        <w:rPr>
          <w:rFonts w:ascii="Segoe UI Light" w:hAnsi="Segoe UI Light" w:cs="Segoe UI Light"/>
          <w:sz w:val="22"/>
          <w:szCs w:val="22"/>
        </w:rPr>
        <w:t>: Dean’s List, First Honors, 2022</w:t>
      </w:r>
      <w:r w:rsidR="00464CE1">
        <w:rPr>
          <w:rFonts w:ascii="Segoe UI Light" w:hAnsi="Segoe UI Light" w:cs="Segoe UI Light"/>
          <w:sz w:val="22"/>
          <w:szCs w:val="22"/>
        </w:rPr>
        <w:t>-2024</w:t>
      </w:r>
    </w:p>
    <w:p w14:paraId="6EB15672" w14:textId="77777777" w:rsidR="00741A3C" w:rsidRDefault="004A3525" w:rsidP="004A3525">
      <w:pPr>
        <w:jc w:val="center"/>
        <w:rPr>
          <w:rFonts w:ascii="Segoe UI Semibold" w:hAnsi="Segoe UI Semibold" w:cs="Segoe UI Semibold"/>
          <w:b/>
          <w:bCs/>
          <w:sz w:val="28"/>
          <w:szCs w:val="28"/>
        </w:rPr>
      </w:pPr>
      <w:r w:rsidRPr="00741A3C">
        <w:rPr>
          <w:rFonts w:ascii="Segoe UI" w:hAnsi="Segoe UI" w:cs="Segoe UI"/>
          <w:b/>
          <w:bCs/>
          <w:sz w:val="28"/>
          <w:szCs w:val="28"/>
        </w:rPr>
        <w:t>EXPERIENCE</w:t>
      </w:r>
    </w:p>
    <w:p w14:paraId="3FAA117E" w14:textId="0EAF1B27" w:rsidR="004A3525" w:rsidRPr="00741A3C" w:rsidRDefault="004A3525" w:rsidP="004A3525">
      <w:pPr>
        <w:jc w:val="center"/>
        <w:rPr>
          <w:rFonts w:ascii="Segoe UI Light" w:hAnsi="Segoe UI Light" w:cs="Segoe UI Light"/>
          <w:sz w:val="28"/>
          <w:szCs w:val="28"/>
        </w:rPr>
      </w:pPr>
      <w:r w:rsidRPr="00741A3C">
        <w:rPr>
          <w:rFonts w:ascii="Segoe UI Semibold" w:hAnsi="Segoe UI Semibold" w:cs="Segoe UI Semibold"/>
          <w:b/>
          <w:bCs/>
          <w:sz w:val="28"/>
          <w:szCs w:val="28"/>
        </w:rPr>
        <w:t>Youth Work</w:t>
      </w:r>
    </w:p>
    <w:p w14:paraId="32A8392A" w14:textId="09BCF4BA" w:rsidR="004A3525" w:rsidRPr="00741A3C" w:rsidRDefault="004A3525" w:rsidP="004A3525">
      <w:pPr>
        <w:tabs>
          <w:tab w:val="right" w:pos="8640"/>
          <w:tab w:val="right" w:pos="9360"/>
          <w:tab w:val="right" w:pos="9720"/>
        </w:tabs>
        <w:rPr>
          <w:rFonts w:ascii="Segoe UI Semilight" w:hAnsi="Segoe UI Semilight" w:cs="Segoe UI Semilight"/>
        </w:rPr>
      </w:pPr>
      <w:r w:rsidRPr="00741A3C">
        <w:rPr>
          <w:rFonts w:ascii="Segoe UI" w:hAnsi="Segoe UI" w:cs="Segoe UI"/>
        </w:rPr>
        <w:t>CAMP COUNSELOR</w:t>
      </w:r>
      <w:r w:rsidRPr="00741A3C">
        <w:rPr>
          <w:rFonts w:ascii="Segoe UI Semilight" w:hAnsi="Segoe UI Semilight" w:cs="Segoe UI Semilight"/>
        </w:rPr>
        <w:t xml:space="preserve">, YMCA Central Massachusetts Branch                     </w:t>
      </w:r>
      <w:r w:rsidR="00741A3C">
        <w:rPr>
          <w:rFonts w:ascii="Segoe UI Semilight" w:hAnsi="Segoe UI Semilight" w:cs="Segoe UI Semilight"/>
        </w:rPr>
        <w:t xml:space="preserve">   </w:t>
      </w:r>
      <w:r w:rsidRPr="00741A3C">
        <w:rPr>
          <w:rFonts w:ascii="Segoe UI Semilight" w:hAnsi="Segoe UI Semilight" w:cs="Segoe UI Semilight"/>
        </w:rPr>
        <w:t xml:space="preserve"> </w:t>
      </w:r>
      <w:r w:rsidRPr="00741A3C">
        <w:rPr>
          <w:rFonts w:ascii="Segoe UI Semilight" w:hAnsi="Segoe UI Semilight" w:cs="Segoe UI Semilight"/>
          <w:i/>
          <w:iCs/>
          <w:sz w:val="22"/>
          <w:szCs w:val="22"/>
        </w:rPr>
        <w:t>08/2023 – 09/2023</w:t>
      </w:r>
    </w:p>
    <w:p w14:paraId="4309B24C" w14:textId="1930F05C" w:rsidR="004A3525" w:rsidRPr="004A3525" w:rsidRDefault="004A3525" w:rsidP="004A3525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>Coordinated activities for groups of 15-20 children ages 5-12 weekly, facilitating play and learning by collaborating with campers to choose activities through compromise</w:t>
      </w:r>
    </w:p>
    <w:p w14:paraId="53FC79E4" w14:textId="27F01F09" w:rsidR="004A3525" w:rsidRPr="004A3525" w:rsidRDefault="004A3525" w:rsidP="004A3525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>Resolved conflicts between campers by hearing their perspective, facilitating discussion, collaborating on solutions, and assuming the best, to address camper’s bullying</w:t>
      </w:r>
      <w:r>
        <w:rPr>
          <w:rFonts w:ascii="Segoe UI Light" w:hAnsi="Segoe UI Light" w:cs="Segoe UI Light"/>
          <w:sz w:val="22"/>
          <w:szCs w:val="22"/>
        </w:rPr>
        <w:t xml:space="preserve"> concerns</w:t>
      </w:r>
    </w:p>
    <w:p w14:paraId="5DA6339B" w14:textId="1BE72626" w:rsidR="004A3525" w:rsidRPr="00741A3C" w:rsidRDefault="004A3525" w:rsidP="004A3525">
      <w:pPr>
        <w:tabs>
          <w:tab w:val="right" w:pos="10080"/>
        </w:tabs>
        <w:rPr>
          <w:rFonts w:ascii="Segoe UI Semilight" w:hAnsi="Segoe UI Semilight" w:cs="Segoe UI Semilight"/>
        </w:rPr>
      </w:pPr>
      <w:r w:rsidRPr="00741A3C">
        <w:rPr>
          <w:rFonts w:ascii="Segoe UI" w:hAnsi="Segoe UI" w:cs="Segoe UI"/>
        </w:rPr>
        <w:t>AFTER-SCHOOL STAFF</w:t>
      </w:r>
      <w:r w:rsidRPr="00741A3C">
        <w:rPr>
          <w:rFonts w:ascii="Segoe UI Semilight" w:hAnsi="Segoe UI Semilight" w:cs="Segoe UI Semilight"/>
        </w:rPr>
        <w:t>, YMCA Central Massachusetts Branch</w:t>
      </w:r>
      <w:r w:rsidRPr="00741A3C">
        <w:rPr>
          <w:rFonts w:ascii="Segoe UI Semilight" w:hAnsi="Segoe UI Semilight" w:cs="Segoe UI Semilight"/>
        </w:rPr>
        <w:tab/>
      </w:r>
      <w:r w:rsidRPr="00741A3C">
        <w:rPr>
          <w:rFonts w:ascii="Segoe UI Semilight" w:hAnsi="Segoe UI Semilight" w:cs="Segoe UI Semilight"/>
          <w:i/>
          <w:iCs/>
          <w:sz w:val="22"/>
          <w:szCs w:val="22"/>
        </w:rPr>
        <w:t>09/2023 – 10/2023</w:t>
      </w:r>
    </w:p>
    <w:p w14:paraId="5ED366AC" w14:textId="4C22AAAC" w:rsidR="004A3525" w:rsidRPr="004A3525" w:rsidRDefault="004A3525" w:rsidP="004A3525">
      <w:pPr>
        <w:pStyle w:val="ListParagraph"/>
        <w:numPr>
          <w:ilvl w:val="0"/>
          <w:numId w:val="2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>Organized after-school activities for 15-20 children ages 6-13 by offering multiple ideas and flexibility to provide options and personal choice to indecisive kids</w:t>
      </w:r>
    </w:p>
    <w:p w14:paraId="68FA5C41" w14:textId="692EABA5" w:rsidR="004A3525" w:rsidRPr="004A3525" w:rsidRDefault="004A3525" w:rsidP="004A3525">
      <w:pPr>
        <w:pStyle w:val="ListParagraph"/>
        <w:numPr>
          <w:ilvl w:val="0"/>
          <w:numId w:val="2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>Navigated personal issues with kids such as literacy by providing supportive conversation and suggesting/taking action such as reading aloud together</w:t>
      </w:r>
    </w:p>
    <w:p w14:paraId="55A92DC4" w14:textId="6FAF8E02" w:rsidR="004A3525" w:rsidRPr="004A3525" w:rsidRDefault="004A3525" w:rsidP="004A3525">
      <w:pPr>
        <w:tabs>
          <w:tab w:val="right" w:pos="10080"/>
        </w:tabs>
        <w:rPr>
          <w:rFonts w:ascii="Segoe UI Semilight" w:hAnsi="Segoe UI Semilight" w:cs="Segoe UI Semilight"/>
          <w:sz w:val="22"/>
          <w:szCs w:val="22"/>
        </w:rPr>
      </w:pPr>
      <w:r w:rsidRPr="00741A3C">
        <w:rPr>
          <w:rFonts w:ascii="Segoe UI" w:hAnsi="Segoe UI" w:cs="Segoe UI"/>
        </w:rPr>
        <w:t>TUTOR and BABYSITTER</w:t>
      </w:r>
      <w:r w:rsidRPr="004A3525">
        <w:rPr>
          <w:rFonts w:ascii="Segoe UI Semilight" w:hAnsi="Segoe UI Semilight" w:cs="Segoe UI Semilight"/>
          <w:sz w:val="22"/>
          <w:szCs w:val="22"/>
        </w:rPr>
        <w:tab/>
      </w:r>
      <w:r w:rsidRPr="00741A3C">
        <w:rPr>
          <w:rFonts w:ascii="Segoe UI Semilight" w:hAnsi="Segoe UI Semilight" w:cs="Segoe UI Semilight"/>
          <w:i/>
          <w:iCs/>
          <w:sz w:val="22"/>
          <w:szCs w:val="22"/>
        </w:rPr>
        <w:t>10/2020 – 08/2021</w:t>
      </w:r>
    </w:p>
    <w:p w14:paraId="016A4026" w14:textId="77FD908A" w:rsidR="004A3525" w:rsidRPr="004A3525" w:rsidRDefault="004A3525" w:rsidP="004A3525">
      <w:pPr>
        <w:pStyle w:val="ListParagraph"/>
        <w:numPr>
          <w:ilvl w:val="0"/>
          <w:numId w:val="2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>Supervised 4 children, ages 7, 9, 10, and 12, during their Zoom lessons by regularly checking in and offering help</w:t>
      </w:r>
    </w:p>
    <w:p w14:paraId="4D844D01" w14:textId="09865B4A" w:rsidR="004A3525" w:rsidRPr="004A3525" w:rsidRDefault="004A3525" w:rsidP="004A3525">
      <w:pPr>
        <w:pStyle w:val="ListParagraph"/>
        <w:numPr>
          <w:ilvl w:val="0"/>
          <w:numId w:val="2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 xml:space="preserve">Created lesson plans using activities, workbooks, online resources, and games for the 9-year-old, who has behavioral issues, to supplement or replace of Zoom lessons </w:t>
      </w:r>
    </w:p>
    <w:p w14:paraId="21CBFF26" w14:textId="130357B3" w:rsidR="004A3525" w:rsidRPr="004A3525" w:rsidRDefault="004A3525" w:rsidP="004A3525">
      <w:pPr>
        <w:tabs>
          <w:tab w:val="right" w:pos="10080"/>
        </w:tabs>
        <w:rPr>
          <w:rFonts w:ascii="Segoe UI Semilight" w:hAnsi="Segoe UI Semilight" w:cs="Segoe UI Semilight"/>
          <w:sz w:val="22"/>
          <w:szCs w:val="22"/>
        </w:rPr>
      </w:pPr>
      <w:r w:rsidRPr="00741A3C">
        <w:rPr>
          <w:rFonts w:ascii="Segoe UI" w:hAnsi="Segoe UI" w:cs="Segoe UI"/>
        </w:rPr>
        <w:t>BABYSITTER</w:t>
      </w:r>
      <w:r w:rsidRPr="004A3525">
        <w:rPr>
          <w:rFonts w:ascii="Segoe UI Semilight" w:hAnsi="Segoe UI Semilight" w:cs="Segoe UI Semilight"/>
          <w:sz w:val="22"/>
          <w:szCs w:val="22"/>
        </w:rPr>
        <w:tab/>
      </w:r>
      <w:r w:rsidRPr="00741A3C">
        <w:rPr>
          <w:rFonts w:ascii="Segoe UI Semilight" w:hAnsi="Segoe UI Semilight" w:cs="Segoe UI Semilight"/>
          <w:i/>
          <w:iCs/>
          <w:sz w:val="22"/>
          <w:szCs w:val="22"/>
        </w:rPr>
        <w:t>10/2013 – 08/2019</w:t>
      </w:r>
    </w:p>
    <w:p w14:paraId="1C9AACC3" w14:textId="28E5F2D4" w:rsidR="004A3525" w:rsidRPr="004A3525" w:rsidRDefault="004A3525" w:rsidP="004A3525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>Supervised children 11 and under in 1-on-1 settings by playing imagination-based games, cooking, baking, playing outside, and watching movies, while keeping a close eye on the child to care for, protect, and entertain them</w:t>
      </w:r>
    </w:p>
    <w:p w14:paraId="30D38E8B" w14:textId="244E44DC" w:rsidR="004A3525" w:rsidRPr="00741A3C" w:rsidRDefault="004A3525" w:rsidP="004A3525">
      <w:pPr>
        <w:jc w:val="center"/>
        <w:rPr>
          <w:rFonts w:ascii="Segoe UI Light" w:hAnsi="Segoe UI Light" w:cs="Segoe UI Light"/>
          <w:sz w:val="28"/>
          <w:szCs w:val="28"/>
        </w:rPr>
      </w:pPr>
      <w:r w:rsidRPr="00741A3C">
        <w:rPr>
          <w:rFonts w:ascii="Segoe UI Semibold" w:hAnsi="Segoe UI Semibold" w:cs="Segoe UI Semibold"/>
          <w:b/>
          <w:bCs/>
          <w:sz w:val="28"/>
          <w:szCs w:val="28"/>
        </w:rPr>
        <w:t>Other</w:t>
      </w:r>
    </w:p>
    <w:p w14:paraId="0B6BD15F" w14:textId="77777777" w:rsidR="00741A3C" w:rsidRPr="004A3525" w:rsidRDefault="00741A3C" w:rsidP="00741A3C">
      <w:pPr>
        <w:tabs>
          <w:tab w:val="right" w:pos="10080"/>
        </w:tabs>
        <w:rPr>
          <w:rFonts w:ascii="Segoe UI Semilight" w:hAnsi="Segoe UI Semilight" w:cs="Segoe UI Semilight"/>
          <w:sz w:val="22"/>
          <w:szCs w:val="22"/>
        </w:rPr>
      </w:pPr>
      <w:r w:rsidRPr="00741A3C">
        <w:rPr>
          <w:rFonts w:ascii="Segoe UI" w:hAnsi="Segoe UI" w:cs="Segoe UI"/>
        </w:rPr>
        <w:t>DELIVERY DRIVER</w:t>
      </w:r>
      <w:r w:rsidRPr="00741A3C">
        <w:rPr>
          <w:rFonts w:ascii="Segoe UI Semilight" w:hAnsi="Segoe UI Semilight" w:cs="Segoe UI Semilight"/>
        </w:rPr>
        <w:t>, Doordash and Instacart</w:t>
      </w:r>
      <w:r w:rsidRPr="004A3525">
        <w:rPr>
          <w:rFonts w:ascii="Segoe UI Semilight" w:hAnsi="Segoe UI Semilight" w:cs="Segoe UI Semilight"/>
          <w:sz w:val="22"/>
          <w:szCs w:val="22"/>
        </w:rPr>
        <w:tab/>
      </w:r>
      <w:r w:rsidRPr="00741A3C">
        <w:rPr>
          <w:rFonts w:ascii="Segoe UI Semilight" w:hAnsi="Segoe UI Semilight" w:cs="Segoe UI Semilight"/>
          <w:i/>
          <w:iCs/>
          <w:sz w:val="22"/>
          <w:szCs w:val="22"/>
        </w:rPr>
        <w:t>04/2020 – 09/2020</w:t>
      </w:r>
    </w:p>
    <w:p w14:paraId="3B7B7CB4" w14:textId="4FC8490E" w:rsidR="00741A3C" w:rsidRPr="00741A3C" w:rsidRDefault="00741A3C" w:rsidP="00741A3C">
      <w:pPr>
        <w:pStyle w:val="ListParagraph"/>
        <w:numPr>
          <w:ilvl w:val="0"/>
          <w:numId w:val="4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>Completed over 200 orders, picking up and dropping off items to customers by driving efficiently and smoothly, resulting in good feedback and swift delivery</w:t>
      </w:r>
    </w:p>
    <w:p w14:paraId="247680D2" w14:textId="35259E5F" w:rsidR="004A3525" w:rsidRPr="00741A3C" w:rsidRDefault="004A3525" w:rsidP="004A3525">
      <w:pPr>
        <w:tabs>
          <w:tab w:val="right" w:pos="10080"/>
        </w:tabs>
        <w:rPr>
          <w:rFonts w:ascii="Segoe UI Semilight" w:hAnsi="Segoe UI Semilight" w:cs="Segoe UI Semilight"/>
          <w:i/>
          <w:iCs/>
          <w:sz w:val="22"/>
          <w:szCs w:val="22"/>
        </w:rPr>
      </w:pPr>
      <w:r w:rsidRPr="00741A3C">
        <w:rPr>
          <w:rFonts w:ascii="Segoe UI" w:hAnsi="Segoe UI" w:cs="Segoe UI"/>
        </w:rPr>
        <w:t>HOST</w:t>
      </w:r>
      <w:r w:rsidRPr="00741A3C">
        <w:rPr>
          <w:rFonts w:ascii="Segoe UI Semilight" w:hAnsi="Segoe UI Semilight" w:cs="Segoe UI Semilight"/>
        </w:rPr>
        <w:t>, Olazzo Bethesda</w:t>
      </w:r>
      <w:r w:rsidRPr="004A3525">
        <w:rPr>
          <w:rFonts w:ascii="Segoe UI Semilight" w:hAnsi="Segoe UI Semilight" w:cs="Segoe UI Semilight"/>
          <w:sz w:val="22"/>
          <w:szCs w:val="22"/>
        </w:rPr>
        <w:tab/>
      </w:r>
      <w:r w:rsidRPr="00741A3C">
        <w:rPr>
          <w:rFonts w:ascii="Segoe UI Semilight" w:hAnsi="Segoe UI Semilight" w:cs="Segoe UI Semilight"/>
          <w:i/>
          <w:iCs/>
          <w:sz w:val="22"/>
          <w:szCs w:val="22"/>
        </w:rPr>
        <w:t>11/2018 – 12/2019</w:t>
      </w:r>
    </w:p>
    <w:p w14:paraId="6125B41F" w14:textId="7782D9FC" w:rsidR="004A3525" w:rsidRPr="004A3525" w:rsidRDefault="004A3525" w:rsidP="004A3525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>Oversaw seating in a busy restaurant by greeting and seating guests, managing wait lists, and keeping track of which table’s availability to ensure maximized seating</w:t>
      </w:r>
    </w:p>
    <w:p w14:paraId="1F40778A" w14:textId="000EF94B" w:rsidR="00464CE1" w:rsidRPr="00464CE1" w:rsidRDefault="004A3525" w:rsidP="00464CE1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sz w:val="22"/>
          <w:szCs w:val="22"/>
        </w:rPr>
      </w:pPr>
      <w:r w:rsidRPr="004A3525">
        <w:rPr>
          <w:rFonts w:ascii="Segoe UI Light" w:hAnsi="Segoe UI Light" w:cs="Segoe UI Light"/>
          <w:sz w:val="22"/>
          <w:szCs w:val="22"/>
        </w:rPr>
        <w:t xml:space="preserve">Orchestrated takeout and delivery orders by taking and placing orders, receiving and placing phone calls, and communicating between the kitchen and customers, to minimize mistakes and customer </w:t>
      </w:r>
      <w:proofErr w:type="gramStart"/>
      <w:r w:rsidRPr="004A3525">
        <w:rPr>
          <w:rFonts w:ascii="Segoe UI Light" w:hAnsi="Segoe UI Light" w:cs="Segoe UI Light"/>
          <w:sz w:val="22"/>
          <w:szCs w:val="22"/>
        </w:rPr>
        <w:t>dissatisfaction</w:t>
      </w:r>
      <w:proofErr w:type="gramEnd"/>
    </w:p>
    <w:sectPr w:rsidR="00464CE1" w:rsidRPr="00464CE1" w:rsidSect="00CC10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29FF" w14:textId="77777777" w:rsidR="00CC104E" w:rsidRDefault="00CC104E" w:rsidP="004A3525">
      <w:r>
        <w:separator/>
      </w:r>
    </w:p>
  </w:endnote>
  <w:endnote w:type="continuationSeparator" w:id="0">
    <w:p w14:paraId="3EE24349" w14:textId="77777777" w:rsidR="00CC104E" w:rsidRDefault="00CC104E" w:rsidP="004A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87F7" w14:textId="22C19BE3" w:rsidR="00CC1E78" w:rsidRPr="00CC1E78" w:rsidRDefault="00CC1E78" w:rsidP="00CC1E78">
    <w:pPr>
      <w:pStyle w:val="Footer"/>
      <w:ind w:left="720"/>
      <w:rPr>
        <w:rFonts w:ascii="Segoe UI" w:hAnsi="Segoe UI" w:cs="Segoe UI"/>
        <w:sz w:val="22"/>
        <w:szCs w:val="22"/>
      </w:rPr>
    </w:pPr>
    <w:r w:rsidRPr="00CC1E78">
      <w:rPr>
        <w:rFonts w:ascii="Segoe UI" w:hAnsi="Segoe UI" w:cs="Segoe UI"/>
        <w:sz w:val="22"/>
        <w:szCs w:val="22"/>
      </w:rPr>
      <w:t>Communication</w:t>
    </w:r>
    <w:r w:rsidRPr="00CC1E78">
      <w:rPr>
        <w:rFonts w:ascii="Segoe UI" w:hAnsi="Segoe UI" w:cs="Segoe UI"/>
        <w:sz w:val="22"/>
        <w:szCs w:val="22"/>
      </w:rPr>
      <w:tab/>
      <w:t>Problem solving</w:t>
    </w:r>
    <w:r w:rsidRPr="00CC1E78">
      <w:rPr>
        <w:rFonts w:ascii="Segoe UI" w:hAnsi="Segoe UI" w:cs="Segoe UI"/>
        <w:sz w:val="22"/>
        <w:szCs w:val="22"/>
      </w:rPr>
      <w:tab/>
      <w:t>Academic research</w:t>
    </w:r>
  </w:p>
  <w:p w14:paraId="628C015E" w14:textId="6CEA9B29" w:rsidR="00CC1E78" w:rsidRPr="00CC1E78" w:rsidRDefault="00CC1E78" w:rsidP="00CC1E78">
    <w:pPr>
      <w:pStyle w:val="Footer"/>
      <w:ind w:left="720"/>
      <w:rPr>
        <w:rFonts w:ascii="Segoe UI" w:hAnsi="Segoe UI" w:cs="Segoe UI"/>
        <w:sz w:val="22"/>
        <w:szCs w:val="22"/>
      </w:rPr>
    </w:pPr>
    <w:r w:rsidRPr="00CC1E78">
      <w:rPr>
        <w:rFonts w:ascii="Segoe UI" w:hAnsi="Segoe UI" w:cs="Segoe UI"/>
        <w:sz w:val="22"/>
        <w:szCs w:val="22"/>
      </w:rPr>
      <w:t>Flexibility</w:t>
    </w:r>
    <w:r w:rsidRPr="00CC1E78">
      <w:rPr>
        <w:rFonts w:ascii="Segoe UI" w:hAnsi="Segoe UI" w:cs="Segoe UI"/>
        <w:sz w:val="22"/>
        <w:szCs w:val="22"/>
      </w:rPr>
      <w:tab/>
      <w:t>Critical thinking</w:t>
    </w:r>
    <w:r w:rsidRPr="00CC1E78">
      <w:rPr>
        <w:rFonts w:ascii="Segoe UI" w:hAnsi="Segoe UI" w:cs="Segoe UI"/>
        <w:sz w:val="22"/>
        <w:szCs w:val="22"/>
      </w:rPr>
      <w:tab/>
      <w:t>Curriculum development</w:t>
    </w:r>
  </w:p>
  <w:p w14:paraId="6E0AA8E0" w14:textId="440F1523" w:rsidR="00CC1E78" w:rsidRPr="00CC1E78" w:rsidRDefault="00CC1E78" w:rsidP="00CC1E78">
    <w:pPr>
      <w:pStyle w:val="Footer"/>
      <w:ind w:left="720"/>
      <w:rPr>
        <w:rFonts w:ascii="Segoe UI" w:hAnsi="Segoe UI" w:cs="Segoe UI"/>
        <w:sz w:val="22"/>
        <w:szCs w:val="22"/>
      </w:rPr>
    </w:pPr>
    <w:r w:rsidRPr="00CC1E78">
      <w:rPr>
        <w:rFonts w:ascii="Segoe UI" w:hAnsi="Segoe UI" w:cs="Segoe UI"/>
        <w:sz w:val="22"/>
        <w:szCs w:val="22"/>
      </w:rPr>
      <w:t>Patience</w:t>
    </w:r>
    <w:r w:rsidRPr="00CC1E78">
      <w:rPr>
        <w:rFonts w:ascii="Segoe UI" w:hAnsi="Segoe UI" w:cs="Segoe UI"/>
        <w:sz w:val="22"/>
        <w:szCs w:val="22"/>
      </w:rPr>
      <w:tab/>
      <w:t>Relationship building</w:t>
    </w:r>
    <w:r w:rsidRPr="00CC1E78">
      <w:rPr>
        <w:rFonts w:ascii="Segoe UI" w:hAnsi="Segoe UI" w:cs="Segoe UI"/>
        <w:sz w:val="22"/>
        <w:szCs w:val="22"/>
      </w:rPr>
      <w:tab/>
      <w:t>Team leadership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B01C" w14:textId="77777777" w:rsidR="00CC104E" w:rsidRDefault="00CC104E" w:rsidP="004A3525">
      <w:r>
        <w:separator/>
      </w:r>
    </w:p>
  </w:footnote>
  <w:footnote w:type="continuationSeparator" w:id="0">
    <w:p w14:paraId="2DB89910" w14:textId="77777777" w:rsidR="00CC104E" w:rsidRDefault="00CC104E" w:rsidP="004A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0671" w14:textId="379B630D" w:rsidR="004A3525" w:rsidRPr="004A3525" w:rsidRDefault="004A3525" w:rsidP="004A3525">
    <w:pPr>
      <w:rPr>
        <w:rFonts w:ascii="Segoe UI Black" w:hAnsi="Segoe UI Black" w:cs="Segoe UI Semilight"/>
        <w:b/>
        <w:bCs/>
        <w:sz w:val="30"/>
        <w:szCs w:val="30"/>
      </w:rPr>
    </w:pPr>
    <w:r w:rsidRPr="004A3525">
      <w:rPr>
        <w:rFonts w:ascii="Segoe UI Black" w:hAnsi="Segoe UI Black" w:cs="Segoe UI Semilight"/>
        <w:b/>
        <w:bCs/>
        <w:sz w:val="30"/>
        <w:szCs w:val="30"/>
      </w:rPr>
      <w:t>G</w:t>
    </w:r>
    <w:r>
      <w:rPr>
        <w:rFonts w:ascii="Segoe UI Black" w:hAnsi="Segoe UI Black" w:cs="Segoe UI Semilight"/>
        <w:b/>
        <w:bCs/>
        <w:sz w:val="30"/>
        <w:szCs w:val="30"/>
      </w:rPr>
      <w:t>WYNETH</w:t>
    </w:r>
    <w:r w:rsidRPr="004A3525">
      <w:rPr>
        <w:rFonts w:ascii="Segoe UI Black" w:hAnsi="Segoe UI Black" w:cs="Segoe UI Semilight"/>
        <w:b/>
        <w:bCs/>
        <w:sz w:val="30"/>
        <w:szCs w:val="30"/>
      </w:rPr>
      <w:t xml:space="preserve"> S</w:t>
    </w:r>
    <w:r>
      <w:rPr>
        <w:rFonts w:ascii="Segoe UI Black" w:hAnsi="Segoe UI Black" w:cs="Segoe UI Semilight"/>
        <w:b/>
        <w:bCs/>
        <w:sz w:val="30"/>
        <w:szCs w:val="30"/>
      </w:rPr>
      <w:t>ONNEVELDT</w:t>
    </w:r>
  </w:p>
  <w:p w14:paraId="4A595232" w14:textId="36D8C723" w:rsidR="004A3525" w:rsidRDefault="004A3525" w:rsidP="004A3525">
    <w:pPr>
      <w:rPr>
        <w:rFonts w:ascii="Segoe UI" w:hAnsi="Segoe UI" w:cs="Segoe UI"/>
      </w:rPr>
    </w:pPr>
    <w:r w:rsidRPr="004A3525">
      <w:rPr>
        <w:rFonts w:ascii="Segoe UI" w:hAnsi="Segoe UI" w:cs="Segoe UI"/>
      </w:rPr>
      <w:t>Worcester, MA | gsonneveldt@clarku.edu | 301-300-0755</w:t>
    </w:r>
  </w:p>
  <w:p w14:paraId="355C6B59" w14:textId="3F0F95BC" w:rsidR="004A3525" w:rsidRPr="004A3525" w:rsidRDefault="00CC104E" w:rsidP="004A3525">
    <w:pPr>
      <w:rPr>
        <w:rFonts w:ascii="Segoe UI" w:hAnsi="Segoe UI" w:cs="Segoe UI"/>
      </w:rPr>
    </w:pPr>
    <w:r>
      <w:rPr>
        <w:rFonts w:ascii="Segoe UI" w:hAnsi="Segoe UI" w:cs="Segoe UI"/>
        <w:noProof/>
      </w:rPr>
      <w:pict w14:anchorId="53F0312D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659"/>
    <w:multiLevelType w:val="hybridMultilevel"/>
    <w:tmpl w:val="F41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36066"/>
    <w:multiLevelType w:val="hybridMultilevel"/>
    <w:tmpl w:val="0E2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B5"/>
    <w:multiLevelType w:val="hybridMultilevel"/>
    <w:tmpl w:val="2E8C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4CAC"/>
    <w:multiLevelType w:val="hybridMultilevel"/>
    <w:tmpl w:val="3A50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26C6C"/>
    <w:multiLevelType w:val="hybridMultilevel"/>
    <w:tmpl w:val="5F86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29350">
    <w:abstractNumId w:val="4"/>
  </w:num>
  <w:num w:numId="2" w16cid:durableId="1219828190">
    <w:abstractNumId w:val="1"/>
  </w:num>
  <w:num w:numId="3" w16cid:durableId="349914540">
    <w:abstractNumId w:val="0"/>
  </w:num>
  <w:num w:numId="4" w16cid:durableId="2140607040">
    <w:abstractNumId w:val="3"/>
  </w:num>
  <w:num w:numId="5" w16cid:durableId="156791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25"/>
    <w:rsid w:val="001D6932"/>
    <w:rsid w:val="003628BE"/>
    <w:rsid w:val="00464CE1"/>
    <w:rsid w:val="004A1693"/>
    <w:rsid w:val="004A3525"/>
    <w:rsid w:val="00741A3C"/>
    <w:rsid w:val="009F4748"/>
    <w:rsid w:val="00AF62B9"/>
    <w:rsid w:val="00C26E3C"/>
    <w:rsid w:val="00CC104E"/>
    <w:rsid w:val="00CC1E78"/>
    <w:rsid w:val="00D36F4F"/>
    <w:rsid w:val="00D723F2"/>
    <w:rsid w:val="00E73452"/>
    <w:rsid w:val="00F1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EA2AE"/>
  <w15:chartTrackingRefBased/>
  <w15:docId w15:val="{A38FD168-2B3A-FB42-8442-08164E49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5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5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35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25"/>
  </w:style>
  <w:style w:type="paragraph" w:styleId="Footer">
    <w:name w:val="footer"/>
    <w:basedOn w:val="Normal"/>
    <w:link w:val="FooterChar"/>
    <w:uiPriority w:val="99"/>
    <w:unhideWhenUsed/>
    <w:rsid w:val="004A3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Sonneveldt, Gwyn</dc:creator>
  <cp:keywords/>
  <dc:description/>
  <cp:lastModifiedBy>Sonneveldt, Gwyn</cp:lastModifiedBy>
  <cp:revision>5</cp:revision>
  <dcterms:created xsi:type="dcterms:W3CDTF">2023-05-01T22:42:00Z</dcterms:created>
  <dcterms:modified xsi:type="dcterms:W3CDTF">2024-04-30T23:39:00Z</dcterms:modified>
</cp:coreProperties>
</file>